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614" w:rsidRDefault="00DE3BFB" w:rsidP="00113614">
      <w:pPr>
        <w:tabs>
          <w:tab w:val="left" w:pos="8647"/>
        </w:tabs>
        <w:ind w:left="-1418"/>
        <w:jc w:val="right"/>
      </w:pPr>
      <w:r w:rsidRPr="00113614">
        <w:object w:dxaOrig="15300" w:dyaOrig="21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.4pt;height:814.2pt" o:ole="">
            <v:imagedata r:id="rId4" o:title=""/>
          </v:shape>
          <o:OLEObject Type="Embed" ProgID="AcroExch.Document.11" ShapeID="_x0000_i1025" DrawAspect="Content" ObjectID="_1756279061" r:id="rId5"/>
        </w:object>
      </w:r>
    </w:p>
    <w:p w:rsidR="00113614" w:rsidRDefault="00113614" w:rsidP="00307838">
      <w:pPr>
        <w:tabs>
          <w:tab w:val="left" w:pos="8647"/>
        </w:tabs>
        <w:jc w:val="right"/>
      </w:pPr>
    </w:p>
    <w:tbl>
      <w:tblPr>
        <w:tblStyle w:val="a3"/>
        <w:tblW w:w="10415" w:type="dxa"/>
        <w:jc w:val="center"/>
        <w:tblLook w:val="04A0"/>
      </w:tblPr>
      <w:tblGrid>
        <w:gridCol w:w="655"/>
        <w:gridCol w:w="4895"/>
        <w:gridCol w:w="2219"/>
        <w:gridCol w:w="2646"/>
      </w:tblGrid>
      <w:tr w:rsidR="00307838" w:rsidRPr="00693BCA" w:rsidTr="00F66470">
        <w:trPr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2.3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 xml:space="preserve">Упражнения и комбинации раздела «Спортивные игры. Волейбол». </w:t>
            </w:r>
          </w:p>
        </w:tc>
        <w:tc>
          <w:tcPr>
            <w:tcW w:w="2219" w:type="dxa"/>
            <w:vMerge w:val="restart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  <w:vMerge w:val="restart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2.4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 xml:space="preserve">Упражнения и комбинации раздела «Спортивные игры. Футбол». </w:t>
            </w:r>
          </w:p>
        </w:tc>
        <w:tc>
          <w:tcPr>
            <w:tcW w:w="2219" w:type="dxa"/>
            <w:vMerge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2.5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 xml:space="preserve">Упражнения раздела «Легкая атлетика».  </w:t>
            </w:r>
          </w:p>
        </w:tc>
        <w:tc>
          <w:tcPr>
            <w:tcW w:w="2219" w:type="dxa"/>
            <w:vMerge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2.6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 xml:space="preserve">Упражнения раздела «Общая физическая подготовка». </w:t>
            </w:r>
          </w:p>
        </w:tc>
        <w:tc>
          <w:tcPr>
            <w:tcW w:w="2219" w:type="dxa"/>
            <w:vMerge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jc w:val="center"/>
        </w:trPr>
        <w:tc>
          <w:tcPr>
            <w:tcW w:w="10415" w:type="dxa"/>
            <w:gridSpan w:val="4"/>
          </w:tcPr>
          <w:p w:rsidR="00307838" w:rsidRPr="00693BCA" w:rsidRDefault="00307838" w:rsidP="00F66470">
            <w:pPr>
              <w:tabs>
                <w:tab w:val="left" w:pos="4260"/>
              </w:tabs>
              <w:jc w:val="center"/>
              <w:rPr>
                <w:sz w:val="28"/>
                <w:szCs w:val="28"/>
              </w:rPr>
            </w:pPr>
            <w:r w:rsidRPr="00693BCA">
              <w:rPr>
                <w:b/>
                <w:sz w:val="28"/>
                <w:szCs w:val="28"/>
              </w:rPr>
              <w:t xml:space="preserve">Подготовка команд для дальнейшего участия в </w:t>
            </w:r>
            <w:r>
              <w:rPr>
                <w:b/>
                <w:sz w:val="28"/>
                <w:szCs w:val="28"/>
              </w:rPr>
              <w:t>областной спортакиаде для детей с ОВЗ.</w:t>
            </w:r>
          </w:p>
        </w:tc>
      </w:tr>
      <w:tr w:rsidR="00307838" w:rsidRPr="00693BCA" w:rsidTr="00F66470">
        <w:trPr>
          <w:trHeight w:val="540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Игры ШСК</w:t>
            </w:r>
          </w:p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219" w:type="dxa"/>
            <w:vMerge w:val="restart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Согласно Положениям муниципального и регионального этапов</w:t>
            </w:r>
          </w:p>
        </w:tc>
        <w:tc>
          <w:tcPr>
            <w:tcW w:w="2646" w:type="dxa"/>
            <w:vMerge w:val="restart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Немкин Р.С., Иванова Л.Т., Марковских М.Е., Михайлова В.А.</w:t>
            </w:r>
          </w:p>
        </w:tc>
      </w:tr>
      <w:tr w:rsidR="00307838" w:rsidRPr="00693BCA" w:rsidTr="00F66470">
        <w:trPr>
          <w:trHeight w:val="960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5" w:type="dxa"/>
          </w:tcPr>
          <w:p w:rsidR="00307838" w:rsidRPr="00925BE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легкоатлетический кросс</w:t>
            </w: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  <w:p w:rsidR="00307838" w:rsidRPr="00693BCA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19" w:type="dxa"/>
            <w:vMerge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1125"/>
          <w:jc w:val="center"/>
        </w:trPr>
        <w:tc>
          <w:tcPr>
            <w:tcW w:w="655" w:type="dxa"/>
          </w:tcPr>
          <w:p w:rsidR="00307838" w:rsidRPr="00925BE8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895" w:type="dxa"/>
          </w:tcPr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Областные соревнования по настольному теннису</w:t>
            </w: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19" w:type="dxa"/>
            <w:vMerge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1067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5" w:type="dxa"/>
          </w:tcPr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Областные соревнования по мини-футболу</w:t>
            </w: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19" w:type="dxa"/>
            <w:vMerge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993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5" w:type="dxa"/>
          </w:tcPr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Областные соревнования по лыжным гонкам</w:t>
            </w: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19" w:type="dxa"/>
            <w:vMerge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1035"/>
          <w:jc w:val="center"/>
        </w:trPr>
        <w:tc>
          <w:tcPr>
            <w:tcW w:w="655" w:type="dxa"/>
          </w:tcPr>
          <w:p w:rsidR="00307838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5" w:type="dxa"/>
          </w:tcPr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Областные соревнования по многоборью ГТО</w:t>
            </w: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19" w:type="dxa"/>
            <w:vMerge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837"/>
          <w:jc w:val="center"/>
        </w:trPr>
        <w:tc>
          <w:tcPr>
            <w:tcW w:w="655" w:type="dxa"/>
          </w:tcPr>
          <w:p w:rsidR="00307838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5" w:type="dxa"/>
          </w:tcPr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Областные соревнования по дартцу</w:t>
            </w: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19" w:type="dxa"/>
            <w:vMerge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1080"/>
          <w:jc w:val="center"/>
        </w:trPr>
        <w:tc>
          <w:tcPr>
            <w:tcW w:w="655" w:type="dxa"/>
          </w:tcPr>
          <w:p w:rsidR="00307838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5" w:type="dxa"/>
          </w:tcPr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Областные соревнования по легкой атлетике</w:t>
            </w: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  <w:p w:rsidR="00307838" w:rsidRDefault="00307838" w:rsidP="00F66470">
            <w:pPr>
              <w:pStyle w:val="TableParagraph"/>
              <w:tabs>
                <w:tab w:val="left" w:pos="210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19" w:type="dxa"/>
            <w:vMerge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30"/>
          <w:jc w:val="center"/>
        </w:trPr>
        <w:tc>
          <w:tcPr>
            <w:tcW w:w="10415" w:type="dxa"/>
            <w:gridSpan w:val="4"/>
          </w:tcPr>
          <w:p w:rsidR="00307838" w:rsidRPr="00693BCA" w:rsidRDefault="00307838" w:rsidP="00F66470">
            <w:pPr>
              <w:jc w:val="center"/>
              <w:rPr>
                <w:sz w:val="28"/>
                <w:szCs w:val="28"/>
              </w:rPr>
            </w:pPr>
            <w:r w:rsidRPr="00693BCA">
              <w:rPr>
                <w:b/>
                <w:sz w:val="28"/>
                <w:szCs w:val="28"/>
              </w:rPr>
              <w:t>Подготовка спортивных волонтеров /инструкторов</w:t>
            </w:r>
          </w:p>
        </w:tc>
      </w:tr>
      <w:tr w:rsidR="00307838" w:rsidRPr="00693BCA" w:rsidTr="00F66470">
        <w:trPr>
          <w:trHeight w:val="783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spacing w:beforeAutospacing="1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Подготовка спортивных волонтеров/инструкторов к разработке и проведению школьных мероприятий со сверстниками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</w:t>
            </w:r>
          </w:p>
        </w:tc>
      </w:tr>
      <w:tr w:rsidR="00307838" w:rsidRPr="00693BCA" w:rsidTr="00F66470">
        <w:trPr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5" w:type="dxa"/>
            <w:tcBorders>
              <w:top w:val="nil"/>
            </w:tcBorders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Судейская практика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Иванова Л.Т.</w:t>
            </w:r>
          </w:p>
        </w:tc>
      </w:tr>
      <w:tr w:rsidR="00307838" w:rsidRPr="00693BCA" w:rsidTr="00F66470">
        <w:trPr>
          <w:jc w:val="center"/>
        </w:trPr>
        <w:tc>
          <w:tcPr>
            <w:tcW w:w="10415" w:type="dxa"/>
            <w:gridSpan w:val="4"/>
          </w:tcPr>
          <w:p w:rsidR="00307838" w:rsidRPr="00693BCA" w:rsidRDefault="00307838" w:rsidP="00F66470">
            <w:pPr>
              <w:jc w:val="center"/>
              <w:rPr>
                <w:sz w:val="28"/>
                <w:szCs w:val="28"/>
              </w:rPr>
            </w:pPr>
            <w:r w:rsidRPr="00693BCA">
              <w:rPr>
                <w:i/>
                <w:sz w:val="28"/>
                <w:szCs w:val="28"/>
              </w:rPr>
              <w:t>Информационно – пропагандистское направление</w:t>
            </w:r>
          </w:p>
        </w:tc>
      </w:tr>
      <w:tr w:rsidR="00307838" w:rsidRPr="00693BCA" w:rsidTr="00F66470">
        <w:trPr>
          <w:jc w:val="center"/>
        </w:trPr>
        <w:tc>
          <w:tcPr>
            <w:tcW w:w="10415" w:type="dxa"/>
            <w:gridSpan w:val="4"/>
          </w:tcPr>
          <w:p w:rsidR="00307838" w:rsidRPr="00693BCA" w:rsidRDefault="00307838" w:rsidP="00F66470">
            <w:pPr>
              <w:jc w:val="center"/>
              <w:rPr>
                <w:sz w:val="28"/>
                <w:szCs w:val="28"/>
              </w:rPr>
            </w:pPr>
            <w:r w:rsidRPr="00693BCA">
              <w:rPr>
                <w:rFonts w:eastAsia="Times New Roman"/>
                <w:b/>
                <w:bCs/>
                <w:iCs/>
                <w:sz w:val="28"/>
                <w:szCs w:val="28"/>
                <w:lang w:eastAsia="en-US"/>
              </w:rPr>
              <w:t>Волонтерская деятельность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spacing w:beforeAutospacing="1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Формирование групп спортивных волонтеров/инструкторов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Сентябрь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Немкин Р.С., Марковских М.Е., Михайлова В.А.</w:t>
            </w:r>
          </w:p>
        </w:tc>
      </w:tr>
      <w:tr w:rsidR="00307838" w:rsidRPr="00693BCA" w:rsidTr="00F66470">
        <w:trPr>
          <w:trHeight w:val="274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 xml:space="preserve">Разработка положений о школьных физкультурно–спортивных и социально–значимых мероприятиях, их организация и проведение 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Сопровождение самостоятельной работы волонтеров / инструкторов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Немкин Р.С., Марковских М.Е., Михайлова В.А.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  <w:lang w:eastAsia="ru-RU"/>
              </w:rPr>
              <w:t>Выпуск спортивных бюллетеней о результатах спортивных соревнований и личных достижений обучающихся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Немкин Р.С., Марковских М.Е., Михайлова В.А.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  <w:lang w:eastAsia="ru-RU"/>
              </w:rPr>
              <w:t>Создание презентаций, видеороликов о лучших спортсменах школы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Один раз в </w:t>
            </w:r>
            <w:r w:rsidRPr="00693BCA">
              <w:rPr>
                <w:sz w:val="28"/>
                <w:szCs w:val="28"/>
              </w:rPr>
              <w:t>четверть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Немкин Р.С., Марковских М.Е., Михайлова В.А.</w:t>
            </w:r>
          </w:p>
        </w:tc>
      </w:tr>
      <w:tr w:rsidR="00307838" w:rsidRPr="00693BCA" w:rsidTr="00F66470">
        <w:trPr>
          <w:trHeight w:val="233"/>
          <w:jc w:val="center"/>
        </w:trPr>
        <w:tc>
          <w:tcPr>
            <w:tcW w:w="10415" w:type="dxa"/>
            <w:gridSpan w:val="4"/>
          </w:tcPr>
          <w:p w:rsidR="00307838" w:rsidRPr="00693BCA" w:rsidRDefault="00307838" w:rsidP="00F66470">
            <w:pPr>
              <w:pStyle w:val="TableParagraph"/>
              <w:jc w:val="center"/>
              <w:rPr>
                <w:sz w:val="28"/>
                <w:szCs w:val="28"/>
              </w:rPr>
            </w:pPr>
            <w:r w:rsidRPr="00693BCA">
              <w:rPr>
                <w:b/>
                <w:sz w:val="28"/>
                <w:szCs w:val="28"/>
              </w:rPr>
              <w:t>Пропаганда ВФСК ГТО, ЗОЖ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 xml:space="preserve">Конкурсы </w:t>
            </w:r>
            <w:r w:rsidRPr="00693BCA">
              <w:rPr>
                <w:sz w:val="28"/>
                <w:szCs w:val="28"/>
                <w:lang w:eastAsia="ru-RU"/>
              </w:rPr>
              <w:t xml:space="preserve">рисунков, плакатов по пропаганде </w:t>
            </w:r>
            <w:r w:rsidRPr="00693BCA">
              <w:rPr>
                <w:sz w:val="28"/>
                <w:szCs w:val="28"/>
              </w:rPr>
              <w:t>ВФСК ГТО, ЗОЖ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  <w:vMerge w:val="restart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Немкин Р.С., Иванова Л.Т., Марковских М.Е., Михайлова В.А.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 xml:space="preserve">Беседы, классные часы, акции для обучающихся </w:t>
            </w:r>
            <w:r w:rsidRPr="00693BCA">
              <w:rPr>
                <w:sz w:val="28"/>
                <w:szCs w:val="28"/>
                <w:lang w:eastAsia="ru-RU"/>
              </w:rPr>
              <w:t xml:space="preserve">по пропаганде </w:t>
            </w:r>
            <w:r w:rsidRPr="00693BCA">
              <w:rPr>
                <w:sz w:val="28"/>
                <w:szCs w:val="28"/>
              </w:rPr>
              <w:t>Всероссийского физкультурно – спортивного комплекса «Готов к труду и обороне», здорового образа жизни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раз в три месяца</w:t>
            </w: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  <w:lang w:eastAsia="ru-RU"/>
              </w:rPr>
              <w:t>Встречи с представителями спортивной общественности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1-2 раза в год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Немкин Р.С., Марковских М.Е., Михайлова В.А.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  <w:lang w:eastAsia="ru-RU"/>
              </w:rPr>
              <w:t xml:space="preserve">Выпуск спортивных бюллетеней, информационные заметки в социальных сетях о ЗОЖ, ВФСК ГТО 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Немкин Р.С.</w:t>
            </w:r>
            <w:r w:rsidRPr="00693BCA">
              <w:rPr>
                <w:sz w:val="28"/>
                <w:szCs w:val="28"/>
              </w:rPr>
              <w:t xml:space="preserve"> </w:t>
            </w:r>
          </w:p>
        </w:tc>
      </w:tr>
      <w:tr w:rsidR="00307838" w:rsidRPr="00693BCA" w:rsidTr="00F66470">
        <w:trPr>
          <w:trHeight w:val="333"/>
          <w:jc w:val="center"/>
        </w:trPr>
        <w:tc>
          <w:tcPr>
            <w:tcW w:w="10415" w:type="dxa"/>
            <w:gridSpan w:val="4"/>
          </w:tcPr>
          <w:p w:rsidR="00307838" w:rsidRPr="00693BCA" w:rsidRDefault="00307838" w:rsidP="00F66470">
            <w:pPr>
              <w:tabs>
                <w:tab w:val="left" w:pos="4260"/>
              </w:tabs>
              <w:jc w:val="center"/>
              <w:rPr>
                <w:sz w:val="28"/>
                <w:szCs w:val="28"/>
              </w:rPr>
            </w:pPr>
            <w:r w:rsidRPr="00693BCA">
              <w:rPr>
                <w:b/>
                <w:sz w:val="28"/>
                <w:szCs w:val="28"/>
              </w:rPr>
              <w:t>Информационное освещение деятельности клуба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widowControl w:val="0"/>
              <w:spacing w:before="4"/>
              <w:ind w:right="325"/>
              <w:jc w:val="both"/>
              <w:rPr>
                <w:sz w:val="28"/>
                <w:szCs w:val="28"/>
              </w:rPr>
            </w:pPr>
            <w:r w:rsidRPr="00693BCA">
              <w:rPr>
                <w:rFonts w:eastAsia="Cambria"/>
                <w:sz w:val="28"/>
                <w:szCs w:val="28"/>
              </w:rPr>
              <w:t>Создание и ведение страницы (сообщества) клуба в социальных сетях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1 раз в год, постоянно</w:t>
            </w:r>
          </w:p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Немкин Р.С..</w:t>
            </w:r>
          </w:p>
        </w:tc>
      </w:tr>
      <w:tr w:rsidR="00307838" w:rsidRPr="00693BCA" w:rsidTr="00F66470">
        <w:trPr>
          <w:trHeight w:val="276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widowControl w:val="0"/>
              <w:spacing w:before="4"/>
              <w:ind w:right="325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Размещение документов клуба на сайте ОУ, подготовка и размещение информации о деятельности ШСК в сети Интернет, на информационном стенде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  <w:tcBorders>
              <w:top w:val="nil"/>
            </w:tcBorders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Ташков А.С., Немкин Р.С.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  <w:lang w:eastAsia="ru-RU"/>
              </w:rPr>
              <w:t>Информирование о результатах спортивных соревнований и личных достижений обучающихся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Ташков А.С.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  <w:lang w:eastAsia="ru-RU"/>
              </w:rPr>
              <w:t>Публикация презентаций, трансляция видеороликов о лучших спортсменах школы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1-2 раза в год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Ташков А.С., Немкин Р.С.</w:t>
            </w:r>
          </w:p>
        </w:tc>
      </w:tr>
      <w:tr w:rsidR="00307838" w:rsidRPr="00693BCA" w:rsidTr="00F66470">
        <w:trPr>
          <w:trHeight w:val="301"/>
          <w:jc w:val="center"/>
        </w:trPr>
        <w:tc>
          <w:tcPr>
            <w:tcW w:w="10415" w:type="dxa"/>
            <w:gridSpan w:val="4"/>
          </w:tcPr>
          <w:p w:rsidR="00307838" w:rsidRPr="00693BCA" w:rsidRDefault="00307838" w:rsidP="00F66470">
            <w:pPr>
              <w:tabs>
                <w:tab w:val="left" w:pos="4260"/>
              </w:tabs>
              <w:jc w:val="center"/>
              <w:rPr>
                <w:sz w:val="28"/>
                <w:szCs w:val="28"/>
              </w:rPr>
            </w:pPr>
            <w:r w:rsidRPr="00693BCA">
              <w:rPr>
                <w:rFonts w:eastAsia="Times New Roman"/>
                <w:i/>
                <w:spacing w:val="-2"/>
                <w:w w:val="95"/>
                <w:sz w:val="28"/>
                <w:szCs w:val="28"/>
              </w:rPr>
              <w:t xml:space="preserve">Организационно–педагогическая </w:t>
            </w:r>
            <w:r w:rsidRPr="00693BCA">
              <w:rPr>
                <w:rFonts w:eastAsia="Times New Roman"/>
                <w:i/>
                <w:spacing w:val="-2"/>
                <w:sz w:val="28"/>
                <w:szCs w:val="28"/>
              </w:rPr>
              <w:t>деятельность</w:t>
            </w:r>
          </w:p>
        </w:tc>
      </w:tr>
      <w:tr w:rsidR="00307838" w:rsidRPr="00693BCA" w:rsidTr="00F66470">
        <w:trPr>
          <w:trHeight w:val="301"/>
          <w:jc w:val="center"/>
        </w:trPr>
        <w:tc>
          <w:tcPr>
            <w:tcW w:w="10415" w:type="dxa"/>
            <w:gridSpan w:val="4"/>
          </w:tcPr>
          <w:p w:rsidR="00307838" w:rsidRPr="00693BCA" w:rsidRDefault="00307838" w:rsidP="00F66470">
            <w:pPr>
              <w:tabs>
                <w:tab w:val="left" w:pos="4260"/>
              </w:tabs>
              <w:jc w:val="center"/>
              <w:rPr>
                <w:sz w:val="28"/>
                <w:szCs w:val="28"/>
              </w:rPr>
            </w:pPr>
            <w:r w:rsidRPr="00693BCA">
              <w:rPr>
                <w:rFonts w:eastAsia="Times New Roman"/>
                <w:b/>
                <w:spacing w:val="-2"/>
                <w:w w:val="95"/>
                <w:sz w:val="28"/>
                <w:szCs w:val="28"/>
              </w:rPr>
              <w:t>Организация деятельности клуба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Выбор Совета клуба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Сентябрь</w:t>
            </w:r>
          </w:p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Ташков А.С.</w:t>
            </w:r>
          </w:p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Cambria"/>
                <w:sz w:val="28"/>
                <w:szCs w:val="28"/>
              </w:rPr>
              <w:t xml:space="preserve">Организация заседаний Совета клуба 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не менее 2 раза в год</w:t>
            </w:r>
          </w:p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tabs>
                <w:tab w:val="left" w:pos="378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Разработка Календарного плана мероприятий клуба на новый учебный год, контроль за его реализацией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 xml:space="preserve">Сентябрь </w:t>
            </w:r>
          </w:p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Ташков А.С., Иванова Л.Т.</w:t>
            </w:r>
          </w:p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Cambria"/>
                <w:sz w:val="28"/>
                <w:szCs w:val="28"/>
              </w:rPr>
              <w:t>Координация деятельности Совета клуба, спортивных волонтеров /инструкторов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Иванова Л.Т.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Оформление спортивного</w:t>
            </w:r>
            <w:r>
              <w:rPr>
                <w:sz w:val="28"/>
                <w:szCs w:val="28"/>
              </w:rPr>
              <w:t xml:space="preserve"> </w:t>
            </w:r>
            <w:r w:rsidRPr="00693BCA">
              <w:rPr>
                <w:sz w:val="28"/>
                <w:szCs w:val="28"/>
              </w:rPr>
              <w:t>уголка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 xml:space="preserve">Сентябрь </w:t>
            </w:r>
          </w:p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Иванова Л.Т., Михайлова В.А.</w:t>
            </w:r>
          </w:p>
        </w:tc>
      </w:tr>
      <w:tr w:rsidR="00307838" w:rsidRPr="00693BCA" w:rsidTr="00F66470">
        <w:trPr>
          <w:trHeight w:val="321"/>
          <w:jc w:val="center"/>
        </w:trPr>
        <w:tc>
          <w:tcPr>
            <w:tcW w:w="10415" w:type="dxa"/>
            <w:gridSpan w:val="4"/>
          </w:tcPr>
          <w:p w:rsidR="00307838" w:rsidRPr="00693BCA" w:rsidRDefault="00307838" w:rsidP="00F66470">
            <w:pPr>
              <w:tabs>
                <w:tab w:val="left" w:pos="4260"/>
              </w:tabs>
              <w:jc w:val="center"/>
              <w:rPr>
                <w:sz w:val="28"/>
                <w:szCs w:val="28"/>
              </w:rPr>
            </w:pPr>
            <w:r w:rsidRPr="00693BCA">
              <w:rPr>
                <w:b/>
                <w:sz w:val="28"/>
                <w:szCs w:val="28"/>
              </w:rPr>
              <w:t xml:space="preserve">Работа с документацией 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jc w:val="both"/>
              <w:rPr>
                <w:sz w:val="28"/>
                <w:szCs w:val="28"/>
              </w:rPr>
            </w:pPr>
            <w:r w:rsidRPr="00693BCA">
              <w:rPr>
                <w:spacing w:val="-2"/>
                <w:sz w:val="28"/>
                <w:szCs w:val="28"/>
              </w:rPr>
              <w:t>Разработка форм планирующей, учетной и отчетной документации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Ташков А.С.</w:t>
            </w:r>
            <w:r w:rsidRPr="00693BCA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Ведение документации (ж</w:t>
            </w:r>
            <w:r w:rsidRPr="00693BCA">
              <w:rPr>
                <w:rFonts w:eastAsia="Times New Roman"/>
                <w:color w:val="000000"/>
                <w:sz w:val="28"/>
                <w:szCs w:val="28"/>
              </w:rPr>
              <w:t>урнал учета, протоколы соревнований)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Немкин Р.С., Иванова Л.Т., Марковских М.Е., Михайлова В.А.</w:t>
            </w:r>
          </w:p>
        </w:tc>
      </w:tr>
      <w:tr w:rsidR="00307838" w:rsidRPr="00693BCA" w:rsidTr="00F66470">
        <w:trPr>
          <w:trHeight w:val="276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color w:val="000000"/>
                <w:sz w:val="28"/>
                <w:szCs w:val="28"/>
              </w:rPr>
              <w:t>Заполнение отчетов школьных этапов Президентских состязаний и Президентских спортивных игр, Игр ШСК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646" w:type="dxa"/>
            <w:vMerge w:val="restart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Ташков А.С.</w:t>
            </w:r>
          </w:p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276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color w:val="000000"/>
                <w:sz w:val="28"/>
                <w:szCs w:val="28"/>
              </w:rPr>
              <w:t>Подготовка письменного отчета о деятельности клуба за учебный год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Май</w:t>
            </w: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  <w:lang w:eastAsia="ru-RU"/>
              </w:rPr>
              <w:t>Отчет о работе клуба на совещаниях и педсоветах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Май</w:t>
            </w:r>
          </w:p>
        </w:tc>
        <w:tc>
          <w:tcPr>
            <w:tcW w:w="2646" w:type="dxa"/>
            <w:vMerge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307838" w:rsidRPr="00693BCA" w:rsidTr="00F66470">
        <w:trPr>
          <w:trHeight w:val="309"/>
          <w:jc w:val="center"/>
        </w:trPr>
        <w:tc>
          <w:tcPr>
            <w:tcW w:w="10415" w:type="dxa"/>
            <w:gridSpan w:val="4"/>
          </w:tcPr>
          <w:p w:rsidR="00307838" w:rsidRPr="00693BCA" w:rsidRDefault="00307838" w:rsidP="00F66470">
            <w:pPr>
              <w:tabs>
                <w:tab w:val="left" w:pos="4260"/>
              </w:tabs>
              <w:jc w:val="center"/>
              <w:rPr>
                <w:sz w:val="28"/>
                <w:szCs w:val="28"/>
              </w:rPr>
            </w:pPr>
            <w:r w:rsidRPr="00693BCA">
              <w:rPr>
                <w:b/>
                <w:sz w:val="28"/>
                <w:szCs w:val="28"/>
              </w:rPr>
              <w:t>Конкурсная деятельность</w:t>
            </w:r>
          </w:p>
        </w:tc>
      </w:tr>
      <w:tr w:rsidR="00307838" w:rsidRPr="00693BCA" w:rsidTr="00F66470">
        <w:trPr>
          <w:trHeight w:val="276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pStyle w:val="TableParagraph"/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Участие в конкурсах различного уровня среди клубов: муниципального, регионального, федерального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  <w:p w:rsidR="00307838" w:rsidRPr="00693BCA" w:rsidRDefault="00307838" w:rsidP="00F66470">
            <w:pPr>
              <w:tabs>
                <w:tab w:val="left" w:pos="345"/>
                <w:tab w:val="left" w:pos="4260"/>
              </w:tabs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Иванова Л.Т., Немкин Р.С., Марковских М.Е., Михайлова В.А.</w:t>
            </w:r>
          </w:p>
        </w:tc>
      </w:tr>
      <w:tr w:rsidR="00307838" w:rsidRPr="00693BCA" w:rsidTr="00F66470">
        <w:trPr>
          <w:trHeight w:val="223"/>
          <w:jc w:val="center"/>
        </w:trPr>
        <w:tc>
          <w:tcPr>
            <w:tcW w:w="10415" w:type="dxa"/>
            <w:gridSpan w:val="4"/>
          </w:tcPr>
          <w:p w:rsidR="00307838" w:rsidRPr="00693BCA" w:rsidRDefault="00307838" w:rsidP="00F66470">
            <w:pPr>
              <w:tabs>
                <w:tab w:val="left" w:pos="4260"/>
              </w:tabs>
              <w:jc w:val="center"/>
              <w:rPr>
                <w:sz w:val="28"/>
                <w:szCs w:val="28"/>
              </w:rPr>
            </w:pPr>
            <w:r w:rsidRPr="00693BCA">
              <w:rPr>
                <w:b/>
                <w:sz w:val="28"/>
                <w:szCs w:val="28"/>
              </w:rPr>
              <w:t>Организационно-методическая деятельность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Организация и участие в семинарах, конференциях и других формах с целью обмена опытом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1-2 раза в год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Обмен информацией между ШСК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Участие в организации муниципальных (региональных) физкультурно-спортивных мероприятий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По необходимости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Иванова Л.Т., Немкин Р.С., Марковских М.Е., Михайлова В.А.</w:t>
            </w:r>
          </w:p>
        </w:tc>
      </w:tr>
      <w:tr w:rsidR="00307838" w:rsidRPr="00693BCA" w:rsidTr="00F66470">
        <w:trPr>
          <w:trHeight w:val="548"/>
          <w:jc w:val="center"/>
        </w:trPr>
        <w:tc>
          <w:tcPr>
            <w:tcW w:w="65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5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Обобщение опыта деятельности ШСК и оформление методических материалов</w:t>
            </w:r>
          </w:p>
        </w:tc>
        <w:tc>
          <w:tcPr>
            <w:tcW w:w="2219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 w:rsidRPr="00693BCA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646" w:type="dxa"/>
          </w:tcPr>
          <w:p w:rsidR="00307838" w:rsidRPr="00693BCA" w:rsidRDefault="00307838" w:rsidP="00F66470">
            <w:pPr>
              <w:tabs>
                <w:tab w:val="left" w:pos="426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Ташков А.С., Иванова Л.Т., Немкин Р.С., Марковских М.Е., Михайлова В.А.</w:t>
            </w:r>
          </w:p>
        </w:tc>
      </w:tr>
    </w:tbl>
    <w:p w:rsidR="000615B9" w:rsidRDefault="000615B9"/>
    <w:sectPr w:rsidR="000615B9" w:rsidSect="00061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savePreviewPicture/>
  <w:compat/>
  <w:rsids>
    <w:rsidRoot w:val="00307838"/>
    <w:rsid w:val="000615B9"/>
    <w:rsid w:val="00113614"/>
    <w:rsid w:val="00307838"/>
    <w:rsid w:val="005E2AD6"/>
    <w:rsid w:val="005F7EAB"/>
    <w:rsid w:val="00DE3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83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07838"/>
    <w:pPr>
      <w:widowControl w:val="0"/>
    </w:pPr>
    <w:rPr>
      <w:rFonts w:eastAsia="Times New Roman"/>
      <w:sz w:val="22"/>
      <w:szCs w:val="22"/>
      <w:lang w:eastAsia="en-US"/>
    </w:rPr>
  </w:style>
  <w:style w:type="table" w:styleId="a3">
    <w:name w:val="Table Grid"/>
    <w:basedOn w:val="a1"/>
    <w:uiPriority w:val="59"/>
    <w:rsid w:val="00307838"/>
    <w:pPr>
      <w:suppressAutoHyphens/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4</cp:revision>
  <cp:lastPrinted>2023-09-15T05:23:00Z</cp:lastPrinted>
  <dcterms:created xsi:type="dcterms:W3CDTF">2023-09-15T05:20:00Z</dcterms:created>
  <dcterms:modified xsi:type="dcterms:W3CDTF">2023-09-15T05:31:00Z</dcterms:modified>
</cp:coreProperties>
</file>